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8972.0" w:type="dxa"/>
        <w:jc w:val="left"/>
        <w:tblInd w:w="-70.0" w:type="dxa"/>
        <w:tblLayout w:type="fixed"/>
        <w:tblLook w:val="0000"/>
      </w:tblPr>
      <w:tblGrid>
        <w:gridCol w:w="8972"/>
        <w:tblGridChange w:id="0">
          <w:tblGrid>
            <w:gridCol w:w="8972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[hartzailearen izen-abizenak/nom du destinataire]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[erakundea/institution]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[kalea, zenbakia, solairua][Adresse]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[posta-kodea, herria/code postal, ville]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BARKAMEN-ESKAERA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[hartzailearen izena/abizena]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jauna/andrea: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Madame, Monsieur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 [destinataire]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Mezu honen bidez, barkamena eskatu nahi dizugu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 [egin dugun akatsa]-gatik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Avec ce message, nous tenons à nous excuser pour 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Open Sans" w:cs="Open Sans" w:eastAsia="Open Sans" w:hAnsi="Open Sans"/>
                <w:color w:val="999999"/>
                <w:rtl w:val="0"/>
              </w:rPr>
              <w:t xml:space="preserve">XXXXX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1"/>
          <w:trHeight w:val="802.08984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0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Kontua da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 [...]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gertatu dela eta, horregatik,...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 fait est que 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[...] 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et par conséquent...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Aldez aurretik gugan jarri duzun konfiantzagatik eskerrak emanez, ahaleginduko gara horrelako akatsik berriz gerta ez dadin.</w:t>
            </w:r>
          </w:p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En vous remerciant par avance de la confiance que vous nous accordez, nous ferons de notre mieux pour éviter que de telles erreurs ne se reproduisent.</w:t>
            </w:r>
          </w:p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Arazoren bat egonez gero, jarri nirekin harremanetan.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 besoin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n’hésitez pas à me contacter.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Adeitasunez, agur.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Bien cordialement,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[herria], [urtea]-(e)ko  [hila]-aren  [eguna]-(a)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[Lieu, date]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[sinadura/signature]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[igorlearen izen-abizenak/nom et prenom de l’expediteur]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  <w:rtl w:val="0"/>
              </w:rPr>
              <w:t xml:space="preserve">[kargua/poste]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99999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60"/>
                <w:tab w:val="left" w:leader="none" w:pos="3060"/>
              </w:tabs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3924300</wp:posOffset>
          </wp:positionH>
          <wp:positionV relativeFrom="paragraph">
            <wp:posOffset>-333374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orputz-testuarenkoska">
    <w:name w:val="Gorputz-testuaren koska"/>
    <w:basedOn w:val="Normala"/>
    <w:next w:val="Gorputz-testuarenkoska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Gorputz-testua">
    <w:name w:val="Gorputz-testua"/>
    <w:basedOn w:val="Normala"/>
    <w:next w:val="Gorputz-testu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q4iawc">
    <w:name w:val="q4iawc"/>
    <w:basedOn w:val="Paragrafoarenletra-tipolehenetsia"/>
    <w:next w:val="q4iaw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4sjrL5gVfkOJy4kUpk4unZnXw==">CgMxLjA4AHIhMVFvVnlHSXUyLTlaTzQ5VDFQZUNOM05SbkFSeWZISEZN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2022-08-09T07:33:00Z</dcterms:created>
  <dc:creator>albar</dc:creator>
</cp:coreProperties>
</file>