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  <w:rtl w:val="0"/>
              </w:rPr>
              <w:t xml:space="preserve">[enpresaren izena]</w:t>
            </w: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  <w:rtl w:val="0"/>
              </w:rPr>
              <w:t xml:space="preserve">(e)</w:t>
            </w: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k honako lanpostu hau</w:t>
            </w: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  <w:rtl w:val="0"/>
              </w:rPr>
              <w:t xml:space="preserve">(ek)</w:t>
            </w: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bete behar d</w:t>
            </w: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  <w:rtl w:val="0"/>
              </w:rPr>
              <w:t xml:space="preserve">(it)</w:t>
            </w: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u: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[lanpostuaren izena eta kopurua]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[quantité et nom du poste]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Eginkizunak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Mission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[...]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Betekizunak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Obligations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[...]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Lan-baldintzak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Conditions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[...]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Interes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atu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ek bidali CVa eta moti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bapen gutuna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honako helbide honetara: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666666"/>
                <w:u w:val="none"/>
                <w:shd w:fill="auto" w:val="clear"/>
                <w:vertAlign w:val="baseline"/>
                <w:rtl w:val="0"/>
              </w:rPr>
              <w:t xml:space="preserve">[helbidea]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pen Sans" w:cs="Open Sans" w:eastAsia="Open Sans" w:hAnsi="Open Sans"/>
                <w:color w:val="666666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Vous pouvez envoyer votre candidature (CV et lettre de motivation) à </w:t>
            </w:r>
            <w:r w:rsidDel="00000000" w:rsidR="00000000" w:rsidRPr="00000000">
              <w:rPr>
                <w:rFonts w:ascii="Open Sans" w:cs="Open Sans" w:eastAsia="Open Sans" w:hAnsi="Open Sans"/>
                <w:color w:val="666666"/>
                <w:rtl w:val="0"/>
              </w:rPr>
              <w:t xml:space="preserve">[l'adresse]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" w:right="0" w:hanging="2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999999"/>
        <w:sz w:val="18"/>
        <w:szCs w:val="18"/>
        <w:u w:val="singl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999999"/>
        <w:sz w:val="18"/>
        <w:szCs w:val="18"/>
        <w:u w:val="none"/>
        <w:shd w:fill="auto" w:val="clear"/>
        <w:vertAlign w:val="baseline"/>
        <w:rtl w:val="0"/>
      </w:rPr>
      <w:t xml:space="preserve">Baliabideak euskaraz:</w:t>
    </w:r>
    <w:hyperlink r:id="rId1"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999999"/>
          <w:sz w:val="18"/>
          <w:szCs w:val="18"/>
          <w:u w:val="single"/>
          <w:shd w:fill="auto" w:val="clear"/>
          <w:vertAlign w:val="baseline"/>
          <w:rtl w:val="0"/>
        </w:rPr>
        <w:t xml:space="preserve"> </w:t>
      </w:r>
    </w:hyperlink>
    <w:hyperlink r:id="rId2"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999999"/>
          <w:sz w:val="18"/>
          <w:szCs w:val="18"/>
          <w:u w:val="single"/>
          <w:shd w:fill="auto" w:val="clear"/>
          <w:vertAlign w:val="baseline"/>
          <w:rtl w:val="0"/>
        </w:rPr>
        <w:t xml:space="preserve">www.baieuskarari.eus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4037965</wp:posOffset>
          </wp:positionH>
          <wp:positionV relativeFrom="paragraph">
            <wp:posOffset>-333374</wp:posOffset>
          </wp:positionV>
          <wp:extent cx="1362075" cy="6667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a">
    <w:name w:val="Normala"/>
    <w:next w:val="Norma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paragraph" w:styleId="1.izenburua">
    <w:name w:val="1. izenburua"/>
    <w:basedOn w:val="Normala"/>
    <w:next w:val="Normala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Paragrafoarenletra-tipolehenetsia">
    <w:name w:val="Paragrafoaren letra-tipo lehenetsia"/>
    <w:next w:val="Paragrafoarenletra-tipolehenetsi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ulanormala">
    <w:name w:val="Taula normala"/>
    <w:next w:val="Taulanorma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ulanormal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Zerrendarikez">
    <w:name w:val="Zerrendarik ez"/>
    <w:next w:val="Zerrendarikez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Goiburua">
    <w:name w:val="Goiburua"/>
    <w:basedOn w:val="Normala"/>
    <w:next w:val="Goiburu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character" w:styleId="GoiburuaKar">
    <w:name w:val="Goiburua Kar"/>
    <w:next w:val="GoiburuaK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Orri-oina">
    <w:name w:val="Orri-oina"/>
    <w:basedOn w:val="Normala"/>
    <w:next w:val="Orri-oin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character" w:styleId="Orri-oinaKar">
    <w:name w:val="Orri-oina Kar"/>
    <w:next w:val="Orri-oinaK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character" w:styleId="Hiperesteka">
    <w:name w:val="Hiperesteka"/>
    <w:next w:val="Hiperesteka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ieuskarari.eus" TargetMode="External"/><Relationship Id="rId2" Type="http://schemas.openxmlformats.org/officeDocument/2006/relationships/hyperlink" Target="http://www.baieuskarari.eus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35sl/ZExvjjRdC650GVmvj0gMg==">CgMxLjA4AHIhMWZJRUpqdHZqRmFWRTVqSUtsWjZHNXJaSXFmVWotOV9J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2006-08-17T09:53:00Z</dcterms:created>
  <dc:creator>Win200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