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Borondatezko eszedentzia iraungita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lantokira itzultzeko eskaera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Enpresari: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…………………(e)n, …….(e)ko ……………….aren ……..(e)(a)n</w:t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8"/>
        <w:gridCol w:w="5912"/>
        <w:tblGridChange w:id="0">
          <w:tblGrid>
            <w:gridCol w:w="2808"/>
            <w:gridCol w:w="59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  <w:rtl w:val="0"/>
              </w:rPr>
              <w:t xml:space="preserve">Langilearen datuak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Langilearen izen-abizenak: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Helbidea: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Zuengana jotzen dut honakoa adierazteko: </w:t>
      </w:r>
    </w:p>
    <w:p w:rsidR="00000000" w:rsidDel="00000000" w:rsidP="00000000" w:rsidRDefault="00000000" w:rsidRPr="00000000" w14:paraId="00000012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425" w:hanging="360"/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Enpresan </w:t>
      </w: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zehaztu lanpostua]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lanpostuan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[zehaztu kategoria]</w:t>
      </w:r>
      <w:r w:rsidDel="00000000" w:rsidR="00000000" w:rsidRPr="00000000">
        <w:rPr>
          <w:rFonts w:ascii="Open Sans" w:cs="Open Sans" w:eastAsia="Open Sans" w:hAnsi="Open Sans"/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kategorian aritu nintzela …….(e)ko ……………….aren ……..(e)tik …….(e)ko ……………….aren ……..(e)ra bitartean, hain zuzen ere, neuk eskatuta, borondatezko eszedentzia eman zidaten arte, Langileen Estatutuaren 46.1 artikuluan </w:t>
      </w:r>
      <w:r w:rsidDel="00000000" w:rsidR="00000000" w:rsidRPr="00000000">
        <w:rPr>
          <w:rFonts w:ascii="Open Sans" w:cs="Open Sans" w:eastAsia="Open Sans" w:hAnsi="Open Sans"/>
          <w:color w:val="ff0000"/>
          <w:sz w:val="20"/>
          <w:szCs w:val="20"/>
          <w:vertAlign w:val="baseline"/>
          <w:rtl w:val="0"/>
        </w:rPr>
        <w:t xml:space="preserve">eta Hitzarmen Kolektiboaren </w:t>
      </w: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vertAlign w:val="baseline"/>
          <w:rtl w:val="0"/>
        </w:rPr>
        <w:t xml:space="preserve">zehaztu zenbakia</w:t>
      </w: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]</w:t>
      </w: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ff0000"/>
          <w:sz w:val="20"/>
          <w:szCs w:val="20"/>
          <w:vertAlign w:val="baseline"/>
          <w:rtl w:val="0"/>
        </w:rPr>
        <w:t xml:space="preserve">artikuluan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ezarritakoari jarraiki. </w:t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Borondatezko eszedentzia …….(e)ko ……………….aren ……..(e)(a)n iraungita, Hitzarmen Kolektiboaren ………….. artikuluan </w:t>
      </w: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vertAlign w:val="baseline"/>
          <w:rtl w:val="0"/>
        </w:rPr>
        <w:t xml:space="preserve">zehaztu zenbakia</w:t>
      </w: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]</w:t>
      </w: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ezarritako epean eta prozeduraren arabera, honen bidez honakoa eskatzen dut: …….(e)ko ……………….aren ……..(e)tik nire lanpostura, edo antzeko kategoria duenera itzultzea, Langileen Estatutuaren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46.5 artikuluan </w:t>
      </w:r>
      <w:r w:rsidDel="00000000" w:rsidR="00000000" w:rsidRPr="00000000">
        <w:rPr>
          <w:rFonts w:ascii="Open Sans" w:cs="Open Sans" w:eastAsia="Open Sans" w:hAnsi="Open Sans"/>
          <w:color w:val="ff0000"/>
          <w:sz w:val="20"/>
          <w:szCs w:val="20"/>
          <w:vertAlign w:val="baseline"/>
          <w:rtl w:val="0"/>
        </w:rPr>
        <w:t xml:space="preserve">eta dagokion Hitzarmenaren</w:t>
      </w:r>
      <w:r w:rsidDel="00000000" w:rsidR="00000000" w:rsidRPr="00000000">
        <w:rPr>
          <w:rFonts w:ascii="Open Sans" w:cs="Open Sans" w:eastAsia="Open Sans" w:hAnsi="Open Sans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[zehaztu zenbakia]</w:t>
      </w:r>
      <w:r w:rsidDel="00000000" w:rsidR="00000000" w:rsidRPr="00000000">
        <w:rPr>
          <w:rFonts w:ascii="Open Sans" w:cs="Open Sans" w:eastAsia="Open Sans" w:hAnsi="Open Sans"/>
          <w:color w:val="ff0000"/>
          <w:sz w:val="20"/>
          <w:szCs w:val="20"/>
          <w:vertAlign w:val="baseline"/>
          <w:rtl w:val="0"/>
        </w:rPr>
        <w:t xml:space="preserve"> artikuluan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ezarritakoari jarraiki. </w:t>
      </w:r>
    </w:p>
    <w:p w:rsidR="00000000" w:rsidDel="00000000" w:rsidP="00000000" w:rsidRDefault="00000000" w:rsidRPr="00000000" w14:paraId="00000016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Jasota geratzeko eta dagozkion ondorioetarako, eskutitz honen kopia sinatzea eskatzen dut.</w:t>
      </w:r>
    </w:p>
    <w:p w:rsidR="00000000" w:rsidDel="00000000" w:rsidP="00000000" w:rsidRDefault="00000000" w:rsidRPr="00000000" w14:paraId="00000019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Adeitasunez, </w:t>
      </w:r>
    </w:p>
    <w:p w:rsidR="00000000" w:rsidDel="00000000" w:rsidP="00000000" w:rsidRDefault="00000000" w:rsidRPr="00000000" w14:paraId="0000001C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Izpta.: Langilea</w:t>
      </w:r>
    </w:p>
    <w:p w:rsidR="00000000" w:rsidDel="00000000" w:rsidP="00000000" w:rsidRDefault="00000000" w:rsidRPr="00000000" w14:paraId="00000021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240" w:line="276" w:lineRule="auto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u w:val="single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4037655</wp:posOffset>
          </wp:positionH>
          <wp:positionV relativeFrom="paragraph">
            <wp:posOffset>-335279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78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22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94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38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10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54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42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u-E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LMoGn55A/7TrsDbwjKvlTSlDSA==">CgMxLjA4AHIhMU5FTDZHYVdmMV9hTk9ZOHZ1R1pmSlh0OE9JcEFEd3BC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2005-05-05T09:38:00Z</dcterms:created>
  <dc:creator>Mª Paz López de Lapuente</dc:creator>
</cp:coreProperties>
</file>